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B580D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Лицей № 128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B580D" w:rsidRDefault="00D84016" w:rsidP="00D8401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ПРОЕКТ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0B580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Default="000B580D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D84016" w:rsidRPr="000B580D" w:rsidRDefault="00D84016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</w:t>
            </w:r>
          </w:p>
          <w:p w:rsidR="006E1004" w:rsidRPr="000B580D" w:rsidRDefault="00D84016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Педагогического совета</w:t>
            </w:r>
          </w:p>
          <w:p w:rsidR="006E1004" w:rsidRPr="000B580D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0B580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E1004" w:rsidRPr="000B580D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0B580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0B580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0B580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0B580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580D">
              <w:rPr>
                <w:rFonts w:asciiTheme="majorBidi" w:hAnsiTheme="majorBidi" w:cstheme="majorBidi"/>
                <w:sz w:val="24"/>
                <w:szCs w:val="24"/>
              </w:rPr>
              <w:t>Директор МАОУ лицей №128</w:t>
            </w:r>
          </w:p>
          <w:p w:rsidR="00D84016" w:rsidRDefault="00D84016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</w:t>
            </w:r>
          </w:p>
          <w:p w:rsidR="007B5622" w:rsidRPr="000B580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580D">
              <w:rPr>
                <w:rFonts w:asciiTheme="majorBidi" w:hAnsiTheme="majorBidi" w:cstheme="majorBidi"/>
                <w:sz w:val="24"/>
                <w:szCs w:val="24"/>
              </w:rPr>
              <w:t>Поляков Л.П.</w:t>
            </w:r>
          </w:p>
          <w:p w:rsidR="007B5622" w:rsidRPr="00D8401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84016"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</w:p>
          <w:p w:rsidR="007B5622" w:rsidRPr="000B580D" w:rsidRDefault="00D84016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="000B580D" w:rsidRPr="00D8401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D84016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D84016" w:rsidRDefault="00D84016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Муниципального автономного общеобразовательного учреждения</w:t>
      </w:r>
    </w:p>
    <w:p w:rsidR="00D84016" w:rsidRPr="00BA255F" w:rsidRDefault="00D84016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Лицей № 128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1A065C">
        <w:rPr>
          <w:rFonts w:asciiTheme="majorBidi" w:hAnsiTheme="majorBidi" w:cstheme="majorBidi"/>
          <w:sz w:val="28"/>
          <w:szCs w:val="28"/>
        </w:rPr>
        <w:t>2025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1A065C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  <w:r w:rsidR="007E6162">
        <w:rPr>
          <w:rFonts w:asciiTheme="majorBidi" w:hAnsiTheme="majorBidi" w:cstheme="majorBidi"/>
          <w:sz w:val="28"/>
          <w:szCs w:val="28"/>
        </w:rPr>
        <w:t>, 2026-2027 учебный год</w:t>
      </w:r>
      <w:r w:rsidR="00D84016">
        <w:rPr>
          <w:rFonts w:asciiTheme="majorBidi" w:hAnsiTheme="majorBidi" w:cstheme="majorBidi"/>
          <w:sz w:val="28"/>
          <w:szCs w:val="28"/>
        </w:rPr>
        <w:t xml:space="preserve"> </w:t>
      </w: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город Екатеринбург, </w:t>
      </w:r>
      <w:r w:rsidR="001A065C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D02D89" w:rsidRPr="00D02D89" w:rsidRDefault="00D02D89" w:rsidP="00D02D89">
      <w:pPr>
        <w:jc w:val="center"/>
        <w:rPr>
          <w:rFonts w:asciiTheme="majorBidi" w:hAnsiTheme="majorBidi" w:cstheme="majorBidi"/>
          <w:sz w:val="28"/>
          <w:szCs w:val="28"/>
        </w:rPr>
      </w:pPr>
      <w:r w:rsidRPr="00D02D89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i/>
          <w:sz w:val="24"/>
          <w:szCs w:val="24"/>
        </w:rPr>
        <w:t>Нормативно-правовой</w:t>
      </w:r>
      <w:r w:rsidRPr="00D02D8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i/>
          <w:sz w:val="24"/>
          <w:szCs w:val="24"/>
        </w:rPr>
        <w:t>основой</w:t>
      </w:r>
      <w:r w:rsidRPr="00D02D8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для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УП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МАОУ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Лицей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 128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явились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следующие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документы: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Федеральный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закон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образовании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Российской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Федерации»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29.12.2012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273-ФЗ»;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Минобрнауки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17.05.2012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413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стандарта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(с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изменениями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дополнениями);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Министерства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просвещения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Российской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20.05.2020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254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перечня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учебников,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допущенных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использованию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реализации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имеющих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аккредитацию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программ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начального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основного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организациями,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образовательную деятельность;</w:t>
      </w:r>
    </w:p>
    <w:p w:rsidR="00D02D89" w:rsidRPr="001A065C" w:rsidRDefault="00D02D89" w:rsidP="00F67687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65C">
        <w:rPr>
          <w:rFonts w:ascii="Times New Roman" w:hAnsi="Times New Roman" w:cs="Times New Roman"/>
          <w:sz w:val="24"/>
          <w:szCs w:val="24"/>
        </w:rPr>
        <w:t>Приказ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Министерства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просвещения</w:t>
      </w:r>
      <w:r w:rsidRPr="001A065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Российской</w:t>
      </w:r>
      <w:r w:rsidRPr="001A065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Федерации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№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766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от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23</w:t>
      </w:r>
      <w:r w:rsidRPr="001A065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декабря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2020</w:t>
      </w:r>
      <w:r w:rsidRPr="001A065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г.</w:t>
      </w:r>
      <w:r w:rsidR="001A065C" w:rsidRPr="001A065C">
        <w:rPr>
          <w:rFonts w:ascii="Times New Roman" w:hAnsi="Times New Roman" w:cs="Times New Roman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аккредитацию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осуществляющими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утвержденный приказом Министерства просвещения Российской Федерации от 20 мая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254»;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Письмо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Министерства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науки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РФ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03.06.2017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№ТС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№194/08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организации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изучения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учебного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«Астрономия»;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 Минобороны РФ и Минобрнауки РФ от 24.02.2010 №96, №134 «Об 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инструкции об организации обучения граждан РФ начальным знаниям в области обороны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 их подготовки по основам военной службы в образовательных учреждениях 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(полного)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учреждениях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начального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02D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образования,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пунктов»;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28.09.2020 №28 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санитарных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правил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СП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2.4.2.3648-20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требования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воспитания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обучения,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отдыха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lastRenderedPageBreak/>
        <w:t>оздоровления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детей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молодёжи»;</w:t>
      </w:r>
    </w:p>
    <w:p w:rsidR="001A065C" w:rsidRDefault="00D02D89" w:rsidP="001A065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23.08.2017 № 254816 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 Порядка применения организациями, осуществляющими образовательную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деятельность, электронного обучения, дистанционных образовательных технологий при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реализации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программ»</w:t>
      </w:r>
    </w:p>
    <w:p w:rsidR="00D02D89" w:rsidRPr="001A065C" w:rsidRDefault="00D02D89" w:rsidP="001A065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65C">
        <w:rPr>
          <w:rFonts w:ascii="Times New Roman" w:hAnsi="Times New Roman" w:cs="Times New Roman"/>
          <w:sz w:val="24"/>
          <w:szCs w:val="24"/>
        </w:rPr>
        <w:t>Основная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программа</w:t>
      </w:r>
      <w:r w:rsidRPr="001A065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-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программа</w:t>
      </w:r>
      <w:r w:rsidR="001A065C" w:rsidRPr="001A065C">
        <w:rPr>
          <w:rFonts w:asciiTheme="majorBidi" w:hAnsiTheme="majorBidi" w:cstheme="majorBidi"/>
          <w:sz w:val="28"/>
          <w:szCs w:val="28"/>
        </w:rPr>
        <w:t xml:space="preserve"> </w:t>
      </w:r>
      <w:r w:rsidR="001A065C" w:rsidRPr="001A065C">
        <w:rPr>
          <w:rFonts w:ascii="Times New Roman" w:hAnsi="Times New Roman" w:cs="Times New Roman"/>
          <w:sz w:val="24"/>
          <w:szCs w:val="24"/>
        </w:rPr>
        <w:t>с</w:t>
      </w:r>
      <w:r w:rsidRPr="001A065C">
        <w:rPr>
          <w:rFonts w:ascii="Times New Roman" w:hAnsi="Times New Roman" w:cs="Times New Roman"/>
          <w:sz w:val="24"/>
          <w:szCs w:val="24"/>
        </w:rPr>
        <w:t>реднего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общего</w:t>
      </w:r>
      <w:r w:rsidRPr="001A065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образования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1"/>
          <w:tab w:val="left" w:pos="683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Устав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МАОУ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Лицей</w:t>
      </w:r>
      <w:r w:rsidRPr="00D02D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128.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среднего общего образования Муниципальное автономное общеобразовательное учреждение Лицей № 128 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Муниципальное автономное общеобразовательное учреждение Лицей № 128,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931407" w:rsidRPr="00D02D89" w:rsidRDefault="00931407" w:rsidP="0093140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Учебный год в Муниципальном автономном общеобразовательном учреждении</w:t>
      </w:r>
      <w:r w:rsidRPr="00D02D89">
        <w:rPr>
          <w:rFonts w:asciiTheme="majorBidi" w:hAnsiTheme="majorBidi" w:cstheme="majorBidi"/>
          <w:sz w:val="24"/>
          <w:szCs w:val="24"/>
        </w:rPr>
        <w:t xml:space="preserve"> Лицей № 128 начинается </w:t>
      </w:r>
      <w:r>
        <w:rPr>
          <w:rFonts w:asciiTheme="majorBidi" w:hAnsiTheme="majorBidi" w:cstheme="majorBidi"/>
          <w:sz w:val="24"/>
          <w:szCs w:val="24"/>
        </w:rPr>
        <w:t>01.09.2025</w:t>
      </w:r>
      <w:r w:rsidR="007E6162">
        <w:rPr>
          <w:rFonts w:asciiTheme="majorBidi" w:hAnsiTheme="majorBidi" w:cstheme="majorBidi"/>
          <w:sz w:val="24"/>
          <w:szCs w:val="24"/>
        </w:rPr>
        <w:t>, 01.09.2026</w:t>
      </w:r>
      <w:r w:rsidRPr="00D02D89">
        <w:rPr>
          <w:rFonts w:asciiTheme="majorBidi" w:hAnsiTheme="majorBidi" w:cstheme="majorBidi"/>
          <w:sz w:val="24"/>
          <w:szCs w:val="24"/>
        </w:rPr>
        <w:t xml:space="preserve"> и заканчивается </w:t>
      </w:r>
      <w:r>
        <w:rPr>
          <w:rFonts w:asciiTheme="majorBidi" w:hAnsiTheme="majorBidi" w:cstheme="majorBidi"/>
          <w:sz w:val="24"/>
          <w:szCs w:val="24"/>
        </w:rPr>
        <w:t>24.05.2026</w:t>
      </w:r>
      <w:r w:rsidR="007E6162">
        <w:rPr>
          <w:rFonts w:asciiTheme="majorBidi" w:hAnsiTheme="majorBidi" w:cstheme="majorBidi"/>
          <w:sz w:val="24"/>
          <w:szCs w:val="24"/>
        </w:rPr>
        <w:t>, 24.05.2027</w:t>
      </w:r>
      <w:r w:rsidRPr="00D02D89">
        <w:rPr>
          <w:rFonts w:asciiTheme="majorBidi" w:hAnsiTheme="majorBidi" w:cstheme="majorBidi"/>
          <w:sz w:val="24"/>
          <w:szCs w:val="24"/>
        </w:rPr>
        <w:t xml:space="preserve">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Продолжительность учебного года в 10-11 классах составляет 34 учебные недели.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Учебные занятия для учащихся 10-11 классов проводятся по 5-ти дневной учебной неделе.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</w:t>
      </w:r>
      <w:r w:rsidR="00931407">
        <w:rPr>
          <w:rFonts w:asciiTheme="majorBidi" w:hAnsiTheme="majorBidi" w:cstheme="majorBidi"/>
          <w:sz w:val="24"/>
          <w:szCs w:val="24"/>
        </w:rPr>
        <w:t>оставляет в 10 классе – 34 часа</w:t>
      </w:r>
      <w:r w:rsidR="007E6162">
        <w:rPr>
          <w:rFonts w:asciiTheme="majorBidi" w:hAnsiTheme="majorBidi" w:cstheme="majorBidi"/>
          <w:sz w:val="24"/>
          <w:szCs w:val="24"/>
        </w:rPr>
        <w:t xml:space="preserve">, </w:t>
      </w:r>
      <w:r w:rsidR="007E6162" w:rsidRPr="007E6162">
        <w:rPr>
          <w:rFonts w:asciiTheme="majorBidi" w:hAnsiTheme="majorBidi" w:cstheme="majorBidi"/>
          <w:sz w:val="24"/>
          <w:szCs w:val="24"/>
        </w:rPr>
        <w:t>в 11 классе – 34 часа</w:t>
      </w:r>
      <w:r w:rsidRPr="00D02D89">
        <w:rPr>
          <w:rFonts w:asciiTheme="majorBidi" w:hAnsiTheme="majorBidi" w:cstheme="majorBidi"/>
          <w:sz w:val="24"/>
          <w:szCs w:val="24"/>
        </w:rPr>
        <w:t>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02D89" w:rsidRPr="00D02D89" w:rsidRDefault="00EE1010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В Муниципальном автономном общеобразовательном учреждении</w:t>
      </w:r>
      <w:r w:rsidR="00D02D89" w:rsidRPr="00D02D89">
        <w:rPr>
          <w:rFonts w:asciiTheme="majorBidi" w:hAnsiTheme="majorBidi" w:cstheme="majorBidi"/>
          <w:sz w:val="24"/>
          <w:szCs w:val="24"/>
        </w:rPr>
        <w:t xml:space="preserve"> Лицей № 128 языком обучения является русский язык.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При изучении предметов Иностранный язык осуществляется деление учащихся на подгруппы.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</w:t>
      </w:r>
      <w:r w:rsidR="001A065C">
        <w:rPr>
          <w:rFonts w:asciiTheme="majorBidi" w:hAnsiTheme="majorBidi" w:cstheme="majorBidi"/>
          <w:sz w:val="24"/>
          <w:szCs w:val="24"/>
        </w:rPr>
        <w:t>полугодовое</w:t>
      </w:r>
      <w:r w:rsidRPr="00D02D89">
        <w:rPr>
          <w:rFonts w:asciiTheme="majorBidi" w:hAnsiTheme="majorBidi" w:cstheme="majorBidi"/>
          <w:sz w:val="24"/>
          <w:szCs w:val="24"/>
        </w:rPr>
        <w:t xml:space="preserve"> оценивание) или всего объема учебной дисциплины за учебный год (годовое оценивание).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Промежуточная/годовая аттестация обучающихся за </w:t>
      </w:r>
      <w:r w:rsidR="001A065C">
        <w:rPr>
          <w:rFonts w:asciiTheme="majorBidi" w:hAnsiTheme="majorBidi" w:cstheme="majorBidi"/>
          <w:sz w:val="24"/>
          <w:szCs w:val="24"/>
        </w:rPr>
        <w:t>полугодие</w:t>
      </w:r>
      <w:r w:rsidRPr="00D02D89">
        <w:rPr>
          <w:rFonts w:asciiTheme="majorBidi" w:hAnsiTheme="majorBidi" w:cstheme="majorBidi"/>
          <w:sz w:val="24"/>
          <w:szCs w:val="24"/>
        </w:rPr>
        <w:t xml:space="preserve"> осуществляется в соответствии с календарным учебным графиком.</w:t>
      </w:r>
      <w:r w:rsidR="001A065C">
        <w:rPr>
          <w:rFonts w:asciiTheme="majorBidi" w:hAnsiTheme="majorBidi" w:cstheme="majorBidi"/>
          <w:sz w:val="24"/>
          <w:szCs w:val="24"/>
        </w:rPr>
        <w:t xml:space="preserve"> </w:t>
      </w:r>
      <w:r w:rsidRPr="00D02D89">
        <w:rPr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</w:t>
      </w:r>
      <w:r w:rsidR="001A065C">
        <w:rPr>
          <w:rFonts w:asciiTheme="majorBidi" w:hAnsiTheme="majorBidi" w:cstheme="majorBidi"/>
          <w:sz w:val="24"/>
          <w:szCs w:val="24"/>
        </w:rPr>
        <w:t>полугодиям</w:t>
      </w:r>
      <w:r w:rsidRPr="00D02D89">
        <w:rPr>
          <w:rFonts w:asciiTheme="majorBidi" w:hAnsiTheme="majorBidi" w:cstheme="majorBidi"/>
          <w:sz w:val="24"/>
          <w:szCs w:val="24"/>
        </w:rPr>
        <w:t>. Формы и порядок проведения промежуточной аттестации определяются «Положением о формах, периодичности и порядке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2D89">
        <w:rPr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Муниципальное автономное общеобразовательное учреждение Лицей № 128.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соответствии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</w:t>
      </w:r>
      <w:r w:rsidRPr="00D02D8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требованиями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ФГОС</w:t>
      </w:r>
      <w:r w:rsidRPr="00D02D8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СОО</w:t>
      </w:r>
      <w:r w:rsidRPr="00D02D8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состоит</w:t>
      </w:r>
      <w:r w:rsidRPr="00D02D8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двух</w:t>
      </w:r>
      <w:r w:rsidRPr="00D02D8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частей: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обязательной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части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части,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формируемой</w:t>
      </w:r>
      <w:r w:rsidRPr="00D02D8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участниками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отношений.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изучение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менее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одного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</w:t>
      </w:r>
      <w:r w:rsidRPr="00D02D8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каждой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предметной области,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определённой ФГОС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СОО.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перечень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 предметов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профилей включены обязательные предметы: «Русский язык», «Литература», «Иностранный язык»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(английский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язык),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«Математика,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«История»,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«Физическая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культура»,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«Основы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безопасности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65C">
        <w:rPr>
          <w:rFonts w:ascii="Times New Roman" w:hAnsi="Times New Roman" w:cs="Times New Roman"/>
          <w:spacing w:val="-1"/>
          <w:sz w:val="24"/>
          <w:szCs w:val="24"/>
        </w:rPr>
        <w:t>и защиты Родины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1407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профиля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содержит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1407">
        <w:rPr>
          <w:rFonts w:ascii="Times New Roman" w:hAnsi="Times New Roman" w:cs="Times New Roman"/>
          <w:sz w:val="24"/>
          <w:szCs w:val="24"/>
        </w:rPr>
        <w:t>3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углублённом уровне: </w:t>
      </w:r>
      <w:r w:rsidR="00931407">
        <w:rPr>
          <w:rFonts w:ascii="Times New Roman" w:hAnsi="Times New Roman" w:cs="Times New Roman"/>
          <w:sz w:val="24"/>
          <w:szCs w:val="24"/>
        </w:rPr>
        <w:t>география, математика, обществознание</w:t>
      </w:r>
      <w:r w:rsidRPr="00D02D89">
        <w:rPr>
          <w:rFonts w:ascii="Times New Roman" w:hAnsi="Times New Roman" w:cs="Times New Roman"/>
          <w:sz w:val="24"/>
          <w:szCs w:val="24"/>
        </w:rPr>
        <w:t>. В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обязательную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часть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включён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курс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«Индивидуальный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проект»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(выполняется обучающимися в течение </w:t>
      </w:r>
      <w:r w:rsidR="001A065C">
        <w:rPr>
          <w:rFonts w:ascii="Times New Roman" w:hAnsi="Times New Roman" w:cs="Times New Roman"/>
          <w:sz w:val="24"/>
          <w:szCs w:val="24"/>
        </w:rPr>
        <w:t>1 года, всего 34</w:t>
      </w:r>
      <w:r w:rsidRPr="00D02D89">
        <w:rPr>
          <w:rFonts w:ascii="Times New Roman" w:hAnsi="Times New Roman" w:cs="Times New Roman"/>
          <w:sz w:val="24"/>
          <w:szCs w:val="24"/>
        </w:rPr>
        <w:t xml:space="preserve"> ча</w:t>
      </w:r>
      <w:r w:rsidR="001A065C">
        <w:rPr>
          <w:rFonts w:ascii="Times New Roman" w:hAnsi="Times New Roman" w:cs="Times New Roman"/>
          <w:sz w:val="24"/>
          <w:szCs w:val="24"/>
        </w:rPr>
        <w:t>са</w:t>
      </w:r>
      <w:r w:rsidRPr="00D02D89">
        <w:rPr>
          <w:rFonts w:ascii="Times New Roman" w:hAnsi="Times New Roman" w:cs="Times New Roman"/>
          <w:sz w:val="24"/>
          <w:szCs w:val="24"/>
        </w:rPr>
        <w:t>). Индивидуальный проект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должен быть представлен в виде завершённого учебного исследования информационного,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творческого,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социального,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прикладного,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инновационного,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конструкторского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или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инженерного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характера.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сформирована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учётом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потребностей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обучающихся: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407">
        <w:rPr>
          <w:rFonts w:ascii="Times New Roman" w:hAnsi="Times New Roman" w:cs="Times New Roman"/>
          <w:sz w:val="24"/>
          <w:szCs w:val="24"/>
        </w:rPr>
        <w:t>социально-</w:t>
      </w:r>
      <w:r w:rsidR="00931407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экономическом </w:t>
      </w:r>
      <w:r w:rsidRPr="00D02D89">
        <w:rPr>
          <w:rFonts w:ascii="Times New Roman" w:hAnsi="Times New Roman" w:cs="Times New Roman"/>
          <w:sz w:val="24"/>
          <w:szCs w:val="24"/>
        </w:rPr>
        <w:t>профиле</w:t>
      </w:r>
      <w:r w:rsidRPr="00D02D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введён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 «</w:t>
      </w:r>
      <w:r w:rsidR="00931407">
        <w:rPr>
          <w:rFonts w:ascii="Times New Roman" w:hAnsi="Times New Roman" w:cs="Times New Roman"/>
          <w:sz w:val="24"/>
          <w:szCs w:val="24"/>
        </w:rPr>
        <w:t>Экономика</w:t>
      </w:r>
      <w:r w:rsidRPr="00D02D89">
        <w:rPr>
          <w:rFonts w:ascii="Times New Roman" w:hAnsi="Times New Roman" w:cs="Times New Roman"/>
          <w:sz w:val="24"/>
          <w:szCs w:val="24"/>
        </w:rPr>
        <w:t>»</w:t>
      </w:r>
      <w:r w:rsidR="005141DA">
        <w:rPr>
          <w:rFonts w:ascii="Times New Roman" w:hAnsi="Times New Roman" w:cs="Times New Roman"/>
          <w:sz w:val="24"/>
          <w:szCs w:val="24"/>
        </w:rPr>
        <w:t xml:space="preserve"> и </w:t>
      </w:r>
      <w:r w:rsidR="005141DA" w:rsidRPr="005141DA">
        <w:rPr>
          <w:rFonts w:ascii="Times New Roman" w:hAnsi="Times New Roman" w:cs="Times New Roman"/>
          <w:sz w:val="24"/>
          <w:szCs w:val="24"/>
        </w:rPr>
        <w:t>предмет «Русский язык и культура речи» в 11 классе</w:t>
      </w:r>
      <w:bookmarkStart w:id="0" w:name="_GoBack"/>
      <w:bookmarkEnd w:id="0"/>
      <w:r w:rsidRPr="00D02D89">
        <w:rPr>
          <w:rFonts w:ascii="Times New Roman" w:hAnsi="Times New Roman" w:cs="Times New Roman"/>
          <w:sz w:val="24"/>
          <w:szCs w:val="24"/>
        </w:rPr>
        <w:t>.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02D89" w:rsidRPr="00D02D89" w:rsidRDefault="00D02D89" w:rsidP="00D02D89">
      <w:pPr>
        <w:tabs>
          <w:tab w:val="left" w:pos="55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Характеристика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A065C">
        <w:rPr>
          <w:rFonts w:ascii="Times New Roman" w:hAnsi="Times New Roman" w:cs="Times New Roman"/>
          <w:sz w:val="24"/>
          <w:szCs w:val="24"/>
        </w:rPr>
        <w:t>профиля</w:t>
      </w:r>
    </w:p>
    <w:p w:rsidR="00D02D89" w:rsidRPr="00D02D89" w:rsidRDefault="00D02D89" w:rsidP="00D02D89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9552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455"/>
        <w:gridCol w:w="2500"/>
        <w:gridCol w:w="2263"/>
        <w:gridCol w:w="1804"/>
      </w:tblGrid>
      <w:tr w:rsidR="00D02D89" w:rsidRPr="00D02D89" w:rsidTr="001A065C">
        <w:trPr>
          <w:trHeight w:val="2070"/>
        </w:trPr>
        <w:tc>
          <w:tcPr>
            <w:tcW w:w="530" w:type="dxa"/>
          </w:tcPr>
          <w:p w:rsidR="00D02D89" w:rsidRPr="00D02D89" w:rsidRDefault="00D02D89" w:rsidP="00D02D8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455" w:type="dxa"/>
          </w:tcPr>
          <w:p w:rsidR="00D02D89" w:rsidRPr="00D02D89" w:rsidRDefault="00D02D89" w:rsidP="00D02D89">
            <w:pPr>
              <w:spacing w:line="360" w:lineRule="auto"/>
              <w:ind w:left="105" w:right="83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pacing w:val="-1"/>
                <w:sz w:val="24"/>
              </w:rPr>
              <w:t>Наименование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профиля</w:t>
            </w:r>
            <w:proofErr w:type="spellEnd"/>
          </w:p>
        </w:tc>
        <w:tc>
          <w:tcPr>
            <w:tcW w:w="2500" w:type="dxa"/>
          </w:tcPr>
          <w:p w:rsidR="00D02D89" w:rsidRPr="00D02D89" w:rsidRDefault="00D02D89" w:rsidP="00D02D89">
            <w:pPr>
              <w:spacing w:line="270" w:lineRule="exact"/>
              <w:ind w:left="1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Сферы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263" w:type="dxa"/>
          </w:tcPr>
          <w:p w:rsidR="00D02D89" w:rsidRPr="00D02D89" w:rsidRDefault="00D02D89" w:rsidP="00D02D89">
            <w:pPr>
              <w:spacing w:line="360" w:lineRule="auto"/>
              <w:ind w:left="109" w:righ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Преимущественные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proofErr w:type="spellEnd"/>
          </w:p>
        </w:tc>
        <w:tc>
          <w:tcPr>
            <w:tcW w:w="1804" w:type="dxa"/>
          </w:tcPr>
          <w:p w:rsidR="00D02D89" w:rsidRPr="00D02D89" w:rsidRDefault="00D02D89" w:rsidP="00D02D89">
            <w:pPr>
              <w:spacing w:line="360" w:lineRule="auto"/>
              <w:ind w:left="211" w:right="196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Предметы,</w:t>
            </w:r>
            <w:r w:rsidRPr="00D02D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изучающиеся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D02D89" w:rsidRPr="00D02D89" w:rsidRDefault="00D02D89" w:rsidP="00D02D89">
            <w:pPr>
              <w:ind w:left="217"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углублённом</w:t>
            </w:r>
          </w:p>
          <w:p w:rsidR="00D02D89" w:rsidRPr="00D02D89" w:rsidRDefault="00D02D89" w:rsidP="00D02D89">
            <w:pPr>
              <w:spacing w:before="132"/>
              <w:ind w:left="213"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</w:t>
            </w:r>
          </w:p>
        </w:tc>
      </w:tr>
      <w:tr w:rsidR="00D02D89" w:rsidRPr="00D02D89" w:rsidTr="001A065C">
        <w:trPr>
          <w:trHeight w:val="2068"/>
        </w:trPr>
        <w:tc>
          <w:tcPr>
            <w:tcW w:w="530" w:type="dxa"/>
          </w:tcPr>
          <w:p w:rsidR="00D02D89" w:rsidRPr="007E6162" w:rsidRDefault="00D02D89" w:rsidP="00D02D8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55" w:type="dxa"/>
          </w:tcPr>
          <w:p w:rsidR="00D02D89" w:rsidRPr="00931407" w:rsidRDefault="00931407" w:rsidP="00D02D89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Социально-экономический</w:t>
            </w:r>
          </w:p>
        </w:tc>
        <w:tc>
          <w:tcPr>
            <w:tcW w:w="2500" w:type="dxa"/>
          </w:tcPr>
          <w:p w:rsidR="00D02D89" w:rsidRPr="00D02D89" w:rsidRDefault="00D02D89" w:rsidP="00D02D89">
            <w:pPr>
              <w:tabs>
                <w:tab w:val="left" w:pos="2156"/>
                <w:tab w:val="left" w:pos="2262"/>
              </w:tabs>
              <w:spacing w:line="360" w:lineRule="auto"/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02D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3140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социально-гуманитарную и экономическую</w:t>
            </w:r>
          </w:p>
          <w:p w:rsidR="00D02D89" w:rsidRPr="00D02D89" w:rsidRDefault="00D02D89" w:rsidP="00D02D89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сферы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263" w:type="dxa"/>
          </w:tcPr>
          <w:p w:rsidR="00D02D89" w:rsidRPr="00D02D89" w:rsidRDefault="00D02D89" w:rsidP="00931407">
            <w:pPr>
              <w:tabs>
                <w:tab w:val="left" w:pos="2026"/>
              </w:tabs>
              <w:spacing w:line="362" w:lineRule="auto"/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Математика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93140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Гуманитарные</w:t>
            </w:r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3140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</w:p>
        </w:tc>
        <w:tc>
          <w:tcPr>
            <w:tcW w:w="1804" w:type="dxa"/>
          </w:tcPr>
          <w:p w:rsidR="00D02D89" w:rsidRDefault="00D02D89" w:rsidP="00931407">
            <w:pPr>
              <w:spacing w:line="360" w:lineRule="auto"/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931407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География</w:t>
            </w:r>
          </w:p>
          <w:p w:rsidR="00931407" w:rsidRPr="00931407" w:rsidRDefault="00931407" w:rsidP="00931407">
            <w:pPr>
              <w:spacing w:line="360" w:lineRule="auto"/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Обществознание</w:t>
            </w:r>
          </w:p>
        </w:tc>
      </w:tr>
    </w:tbl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31407" w:rsidRDefault="00931407" w:rsidP="0093140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931407" w:rsidRDefault="00931407" w:rsidP="0093140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931407" w:rsidTr="00EB107F">
        <w:tc>
          <w:tcPr>
            <w:tcW w:w="6000" w:type="dxa"/>
            <w:vMerge w:val="restart"/>
            <w:shd w:val="clear" w:color="auto" w:fill="D9D9D9"/>
          </w:tcPr>
          <w:p w:rsidR="00931407" w:rsidRDefault="00931407" w:rsidP="00EB107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31407" w:rsidRDefault="00931407" w:rsidP="00EB107F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931407" w:rsidRDefault="00931407" w:rsidP="00EB107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31407" w:rsidTr="00EB107F">
        <w:tc>
          <w:tcPr>
            <w:tcW w:w="3638" w:type="dxa"/>
            <w:vMerge/>
          </w:tcPr>
          <w:p w:rsidR="00931407" w:rsidRDefault="00931407" w:rsidP="00EB107F"/>
        </w:tc>
        <w:tc>
          <w:tcPr>
            <w:tcW w:w="3638" w:type="dxa"/>
            <w:vMerge/>
          </w:tcPr>
          <w:p w:rsidR="00931407" w:rsidRDefault="00931407" w:rsidP="00EB107F"/>
        </w:tc>
        <w:tc>
          <w:tcPr>
            <w:tcW w:w="0" w:type="dxa"/>
            <w:shd w:val="clear" w:color="auto" w:fill="D9D9D9"/>
          </w:tcPr>
          <w:p w:rsidR="00931407" w:rsidRDefault="00931407" w:rsidP="00EB107F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0" w:type="dxa"/>
            <w:shd w:val="clear" w:color="auto" w:fill="D9D9D9"/>
          </w:tcPr>
          <w:p w:rsidR="00931407" w:rsidRDefault="00931407" w:rsidP="00EB107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31407" w:rsidTr="00EB107F">
        <w:tc>
          <w:tcPr>
            <w:tcW w:w="14552" w:type="dxa"/>
            <w:gridSpan w:val="4"/>
            <w:shd w:val="clear" w:color="auto" w:fill="FFFFB3"/>
          </w:tcPr>
          <w:p w:rsidR="00931407" w:rsidRDefault="00931407" w:rsidP="00EB107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31407" w:rsidTr="00EB107F">
        <w:tc>
          <w:tcPr>
            <w:tcW w:w="3638" w:type="dxa"/>
            <w:vMerge w:val="restart"/>
          </w:tcPr>
          <w:p w:rsidR="00931407" w:rsidRDefault="00931407" w:rsidP="00EB107F">
            <w:r>
              <w:t>Русский язык и литература</w:t>
            </w:r>
          </w:p>
        </w:tc>
        <w:tc>
          <w:tcPr>
            <w:tcW w:w="3638" w:type="dxa"/>
          </w:tcPr>
          <w:p w:rsidR="00931407" w:rsidRDefault="00931407" w:rsidP="00EB107F">
            <w:r>
              <w:t>Русский язык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2</w:t>
            </w:r>
          </w:p>
        </w:tc>
      </w:tr>
      <w:tr w:rsidR="00931407" w:rsidTr="00EB107F">
        <w:tc>
          <w:tcPr>
            <w:tcW w:w="3638" w:type="dxa"/>
            <w:vMerge/>
          </w:tcPr>
          <w:p w:rsidR="00931407" w:rsidRDefault="00931407" w:rsidP="00EB107F"/>
        </w:tc>
        <w:tc>
          <w:tcPr>
            <w:tcW w:w="3638" w:type="dxa"/>
          </w:tcPr>
          <w:p w:rsidR="00931407" w:rsidRDefault="00931407" w:rsidP="00EB107F">
            <w:r>
              <w:t>Литература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3</w:t>
            </w:r>
          </w:p>
        </w:tc>
      </w:tr>
      <w:tr w:rsidR="00931407" w:rsidTr="00EB107F">
        <w:tc>
          <w:tcPr>
            <w:tcW w:w="3638" w:type="dxa"/>
          </w:tcPr>
          <w:p w:rsidR="00931407" w:rsidRDefault="00931407" w:rsidP="00EB107F">
            <w:r>
              <w:t>Иностранные языки</w:t>
            </w:r>
          </w:p>
        </w:tc>
        <w:tc>
          <w:tcPr>
            <w:tcW w:w="3638" w:type="dxa"/>
          </w:tcPr>
          <w:p w:rsidR="00931407" w:rsidRDefault="00931407" w:rsidP="00EB107F">
            <w:r>
              <w:t>Иностранный язык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3</w:t>
            </w:r>
          </w:p>
        </w:tc>
      </w:tr>
      <w:tr w:rsidR="00931407" w:rsidTr="00EB107F">
        <w:tc>
          <w:tcPr>
            <w:tcW w:w="3638" w:type="dxa"/>
            <w:vMerge w:val="restart"/>
          </w:tcPr>
          <w:p w:rsidR="00931407" w:rsidRDefault="00931407" w:rsidP="00EB107F">
            <w:r>
              <w:t>Математика и информатика</w:t>
            </w:r>
          </w:p>
        </w:tc>
        <w:tc>
          <w:tcPr>
            <w:tcW w:w="3638" w:type="dxa"/>
          </w:tcPr>
          <w:p w:rsidR="00931407" w:rsidRDefault="00931407" w:rsidP="00EB107F">
            <w:r>
              <w:t>Алгебра (углубленный уровень)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4</w:t>
            </w:r>
          </w:p>
        </w:tc>
      </w:tr>
      <w:tr w:rsidR="00931407" w:rsidTr="00EB107F">
        <w:tc>
          <w:tcPr>
            <w:tcW w:w="3638" w:type="dxa"/>
            <w:vMerge/>
          </w:tcPr>
          <w:p w:rsidR="00931407" w:rsidRDefault="00931407" w:rsidP="00EB107F"/>
        </w:tc>
        <w:tc>
          <w:tcPr>
            <w:tcW w:w="3638" w:type="dxa"/>
          </w:tcPr>
          <w:p w:rsidR="00931407" w:rsidRDefault="00931407" w:rsidP="00EB107F">
            <w:r>
              <w:t>Геометрия (углубленный уровень)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3</w:t>
            </w:r>
          </w:p>
        </w:tc>
      </w:tr>
      <w:tr w:rsidR="00931407" w:rsidTr="00EB107F">
        <w:tc>
          <w:tcPr>
            <w:tcW w:w="3638" w:type="dxa"/>
            <w:vMerge/>
          </w:tcPr>
          <w:p w:rsidR="00931407" w:rsidRDefault="00931407" w:rsidP="00EB107F"/>
        </w:tc>
        <w:tc>
          <w:tcPr>
            <w:tcW w:w="3638" w:type="dxa"/>
          </w:tcPr>
          <w:p w:rsidR="00931407" w:rsidRDefault="00931407" w:rsidP="00EB107F">
            <w: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1</w:t>
            </w:r>
          </w:p>
        </w:tc>
      </w:tr>
      <w:tr w:rsidR="00931407" w:rsidTr="00EB107F">
        <w:tc>
          <w:tcPr>
            <w:tcW w:w="3638" w:type="dxa"/>
            <w:vMerge/>
          </w:tcPr>
          <w:p w:rsidR="00931407" w:rsidRDefault="00931407" w:rsidP="00EB107F"/>
        </w:tc>
        <w:tc>
          <w:tcPr>
            <w:tcW w:w="3638" w:type="dxa"/>
          </w:tcPr>
          <w:p w:rsidR="00931407" w:rsidRDefault="00931407" w:rsidP="00EB107F">
            <w:r>
              <w:t>Информатика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1</w:t>
            </w:r>
          </w:p>
        </w:tc>
      </w:tr>
      <w:tr w:rsidR="00931407" w:rsidTr="00EB107F">
        <w:tc>
          <w:tcPr>
            <w:tcW w:w="3638" w:type="dxa"/>
            <w:vMerge w:val="restart"/>
          </w:tcPr>
          <w:p w:rsidR="00931407" w:rsidRDefault="00931407" w:rsidP="00EB107F">
            <w:r>
              <w:t>Общественно-научные предметы</w:t>
            </w:r>
          </w:p>
        </w:tc>
        <w:tc>
          <w:tcPr>
            <w:tcW w:w="3638" w:type="dxa"/>
          </w:tcPr>
          <w:p w:rsidR="00931407" w:rsidRDefault="00931407" w:rsidP="00EB107F">
            <w:r>
              <w:t>История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2</w:t>
            </w:r>
          </w:p>
        </w:tc>
      </w:tr>
      <w:tr w:rsidR="00931407" w:rsidTr="00EB107F">
        <w:tc>
          <w:tcPr>
            <w:tcW w:w="3638" w:type="dxa"/>
            <w:vMerge/>
          </w:tcPr>
          <w:p w:rsidR="00931407" w:rsidRDefault="00931407" w:rsidP="00EB107F"/>
        </w:tc>
        <w:tc>
          <w:tcPr>
            <w:tcW w:w="3638" w:type="dxa"/>
          </w:tcPr>
          <w:p w:rsidR="00931407" w:rsidRDefault="00931407" w:rsidP="00EB107F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4</w:t>
            </w:r>
          </w:p>
        </w:tc>
      </w:tr>
      <w:tr w:rsidR="00931407" w:rsidTr="00EB107F">
        <w:tc>
          <w:tcPr>
            <w:tcW w:w="3638" w:type="dxa"/>
            <w:vMerge/>
          </w:tcPr>
          <w:p w:rsidR="00931407" w:rsidRDefault="00931407" w:rsidP="00EB107F"/>
        </w:tc>
        <w:tc>
          <w:tcPr>
            <w:tcW w:w="3638" w:type="dxa"/>
          </w:tcPr>
          <w:p w:rsidR="00931407" w:rsidRDefault="00931407" w:rsidP="00EB107F">
            <w:r>
              <w:t>География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2</w:t>
            </w:r>
          </w:p>
        </w:tc>
      </w:tr>
      <w:tr w:rsidR="00931407" w:rsidTr="00EB107F">
        <w:tc>
          <w:tcPr>
            <w:tcW w:w="3638" w:type="dxa"/>
            <w:vMerge w:val="restart"/>
          </w:tcPr>
          <w:p w:rsidR="00931407" w:rsidRDefault="00931407" w:rsidP="00EB107F">
            <w:r>
              <w:t>Естественно-научные предметы</w:t>
            </w:r>
          </w:p>
        </w:tc>
        <w:tc>
          <w:tcPr>
            <w:tcW w:w="3638" w:type="dxa"/>
          </w:tcPr>
          <w:p w:rsidR="00931407" w:rsidRDefault="00931407" w:rsidP="00EB107F">
            <w:r>
              <w:t>Физика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2</w:t>
            </w:r>
          </w:p>
        </w:tc>
      </w:tr>
      <w:tr w:rsidR="00931407" w:rsidTr="00EB107F">
        <w:tc>
          <w:tcPr>
            <w:tcW w:w="3638" w:type="dxa"/>
            <w:vMerge/>
          </w:tcPr>
          <w:p w:rsidR="00931407" w:rsidRDefault="00931407" w:rsidP="00EB107F"/>
        </w:tc>
        <w:tc>
          <w:tcPr>
            <w:tcW w:w="3638" w:type="dxa"/>
          </w:tcPr>
          <w:p w:rsidR="00931407" w:rsidRDefault="00931407" w:rsidP="00EB107F">
            <w:r>
              <w:t>Химия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1</w:t>
            </w:r>
          </w:p>
        </w:tc>
      </w:tr>
      <w:tr w:rsidR="00931407" w:rsidTr="00EB107F">
        <w:tc>
          <w:tcPr>
            <w:tcW w:w="3638" w:type="dxa"/>
            <w:vMerge/>
          </w:tcPr>
          <w:p w:rsidR="00931407" w:rsidRDefault="00931407" w:rsidP="00EB107F"/>
        </w:tc>
        <w:tc>
          <w:tcPr>
            <w:tcW w:w="3638" w:type="dxa"/>
          </w:tcPr>
          <w:p w:rsidR="00931407" w:rsidRDefault="00931407" w:rsidP="00EB107F">
            <w:r>
              <w:t>Биология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1</w:t>
            </w:r>
          </w:p>
        </w:tc>
      </w:tr>
      <w:tr w:rsidR="00931407" w:rsidTr="00EB107F">
        <w:tc>
          <w:tcPr>
            <w:tcW w:w="3638" w:type="dxa"/>
          </w:tcPr>
          <w:p w:rsidR="00931407" w:rsidRDefault="00931407" w:rsidP="00EB107F">
            <w:r>
              <w:t>Физическая культура</w:t>
            </w:r>
          </w:p>
        </w:tc>
        <w:tc>
          <w:tcPr>
            <w:tcW w:w="3638" w:type="dxa"/>
          </w:tcPr>
          <w:p w:rsidR="00931407" w:rsidRDefault="00931407" w:rsidP="00EB107F">
            <w:r>
              <w:t>Физическая культура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2</w:t>
            </w:r>
          </w:p>
        </w:tc>
      </w:tr>
      <w:tr w:rsidR="00931407" w:rsidTr="00EB107F">
        <w:tc>
          <w:tcPr>
            <w:tcW w:w="3638" w:type="dxa"/>
          </w:tcPr>
          <w:p w:rsidR="00931407" w:rsidRDefault="00931407" w:rsidP="00EB107F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931407" w:rsidRDefault="00931407" w:rsidP="00EB107F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1</w:t>
            </w:r>
          </w:p>
        </w:tc>
      </w:tr>
      <w:tr w:rsidR="00931407" w:rsidTr="00EB107F">
        <w:tc>
          <w:tcPr>
            <w:tcW w:w="3638" w:type="dxa"/>
          </w:tcPr>
          <w:p w:rsidR="00931407" w:rsidRDefault="00931407" w:rsidP="00EB107F">
            <w:r>
              <w:t>-----</w:t>
            </w:r>
          </w:p>
        </w:tc>
        <w:tc>
          <w:tcPr>
            <w:tcW w:w="3638" w:type="dxa"/>
          </w:tcPr>
          <w:p w:rsidR="00931407" w:rsidRDefault="00931407" w:rsidP="00EB107F">
            <w:r>
              <w:t>Индивидуальный проект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0</w:t>
            </w:r>
          </w:p>
        </w:tc>
      </w:tr>
      <w:tr w:rsidR="00931407" w:rsidTr="00EB107F">
        <w:tc>
          <w:tcPr>
            <w:tcW w:w="7276" w:type="dxa"/>
            <w:gridSpan w:val="2"/>
            <w:shd w:val="clear" w:color="auto" w:fill="00FF00"/>
          </w:tcPr>
          <w:p w:rsidR="00931407" w:rsidRDefault="00931407" w:rsidP="00EB107F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31407" w:rsidRDefault="00931407" w:rsidP="00EB107F">
            <w:pPr>
              <w:jc w:val="center"/>
            </w:pPr>
            <w:r>
              <w:t>33</w:t>
            </w:r>
          </w:p>
        </w:tc>
        <w:tc>
          <w:tcPr>
            <w:tcW w:w="3638" w:type="dxa"/>
            <w:shd w:val="clear" w:color="auto" w:fill="00FF00"/>
          </w:tcPr>
          <w:p w:rsidR="00931407" w:rsidRDefault="007E6162" w:rsidP="00EB107F">
            <w:pPr>
              <w:jc w:val="center"/>
            </w:pPr>
            <w:r>
              <w:t>32</w:t>
            </w:r>
          </w:p>
        </w:tc>
      </w:tr>
      <w:tr w:rsidR="00931407" w:rsidTr="00EB107F">
        <w:tc>
          <w:tcPr>
            <w:tcW w:w="14552" w:type="dxa"/>
            <w:gridSpan w:val="4"/>
            <w:shd w:val="clear" w:color="auto" w:fill="FFFFB3"/>
          </w:tcPr>
          <w:p w:rsidR="00931407" w:rsidRDefault="00931407" w:rsidP="00EB107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31407" w:rsidTr="00EB107F">
        <w:tc>
          <w:tcPr>
            <w:tcW w:w="7276" w:type="dxa"/>
            <w:gridSpan w:val="2"/>
            <w:shd w:val="clear" w:color="auto" w:fill="D9D9D9"/>
          </w:tcPr>
          <w:p w:rsidR="00931407" w:rsidRDefault="00931407" w:rsidP="00EB107F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931407" w:rsidRDefault="00931407" w:rsidP="00EB107F"/>
        </w:tc>
        <w:tc>
          <w:tcPr>
            <w:tcW w:w="3638" w:type="dxa"/>
            <w:shd w:val="clear" w:color="auto" w:fill="D9D9D9"/>
          </w:tcPr>
          <w:p w:rsidR="00931407" w:rsidRDefault="00931407" w:rsidP="00EB107F"/>
        </w:tc>
      </w:tr>
      <w:tr w:rsidR="00931407" w:rsidTr="00EB107F">
        <w:tc>
          <w:tcPr>
            <w:tcW w:w="7276" w:type="dxa"/>
            <w:gridSpan w:val="2"/>
          </w:tcPr>
          <w:p w:rsidR="00931407" w:rsidRDefault="00931407" w:rsidP="00EB107F">
            <w:r>
              <w:t>Экономика</w:t>
            </w:r>
          </w:p>
        </w:tc>
        <w:tc>
          <w:tcPr>
            <w:tcW w:w="3638" w:type="dxa"/>
          </w:tcPr>
          <w:p w:rsidR="00931407" w:rsidRDefault="00931407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31407" w:rsidRDefault="007E6162" w:rsidP="00EB107F">
            <w:pPr>
              <w:jc w:val="center"/>
            </w:pPr>
            <w:r>
              <w:t>1</w:t>
            </w:r>
          </w:p>
        </w:tc>
      </w:tr>
      <w:tr w:rsidR="007E6162" w:rsidTr="00EB107F">
        <w:tc>
          <w:tcPr>
            <w:tcW w:w="7276" w:type="dxa"/>
            <w:gridSpan w:val="2"/>
          </w:tcPr>
          <w:p w:rsidR="007E6162" w:rsidRDefault="007E6162" w:rsidP="007E6162">
            <w:r>
              <w:t>Русский язык и культура речи</w:t>
            </w:r>
          </w:p>
        </w:tc>
        <w:tc>
          <w:tcPr>
            <w:tcW w:w="3638" w:type="dxa"/>
          </w:tcPr>
          <w:p w:rsidR="007E6162" w:rsidRDefault="007E6162" w:rsidP="00EB107F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7E6162" w:rsidRDefault="007E6162" w:rsidP="00EB107F">
            <w:pPr>
              <w:jc w:val="center"/>
            </w:pPr>
            <w:r>
              <w:t>1</w:t>
            </w:r>
          </w:p>
        </w:tc>
      </w:tr>
      <w:tr w:rsidR="00931407" w:rsidTr="00EB107F">
        <w:tc>
          <w:tcPr>
            <w:tcW w:w="7276" w:type="dxa"/>
            <w:gridSpan w:val="2"/>
            <w:shd w:val="clear" w:color="auto" w:fill="00FF00"/>
          </w:tcPr>
          <w:p w:rsidR="00931407" w:rsidRDefault="00931407" w:rsidP="00EB107F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31407" w:rsidRDefault="00931407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00FF00"/>
          </w:tcPr>
          <w:p w:rsidR="00931407" w:rsidRDefault="007E6162" w:rsidP="00EB107F">
            <w:pPr>
              <w:jc w:val="center"/>
            </w:pPr>
            <w:r>
              <w:t>2</w:t>
            </w:r>
          </w:p>
        </w:tc>
      </w:tr>
      <w:tr w:rsidR="00931407" w:rsidTr="00EB107F">
        <w:tc>
          <w:tcPr>
            <w:tcW w:w="7276" w:type="dxa"/>
            <w:gridSpan w:val="2"/>
            <w:shd w:val="clear" w:color="auto" w:fill="00FF00"/>
          </w:tcPr>
          <w:p w:rsidR="00931407" w:rsidRDefault="00931407" w:rsidP="00EB107F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31407" w:rsidRDefault="00931407" w:rsidP="00EB107F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931407" w:rsidRDefault="007E6162" w:rsidP="00EB107F">
            <w:pPr>
              <w:jc w:val="center"/>
            </w:pPr>
            <w:r>
              <w:t>34</w:t>
            </w:r>
          </w:p>
        </w:tc>
      </w:tr>
      <w:tr w:rsidR="00931407" w:rsidTr="00EB107F">
        <w:tc>
          <w:tcPr>
            <w:tcW w:w="7276" w:type="dxa"/>
            <w:gridSpan w:val="2"/>
            <w:shd w:val="clear" w:color="auto" w:fill="FCE3FC"/>
          </w:tcPr>
          <w:p w:rsidR="00931407" w:rsidRDefault="00931407" w:rsidP="00EB107F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931407" w:rsidRDefault="00931407" w:rsidP="00EB107F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931407" w:rsidRDefault="007E6162" w:rsidP="00EB107F">
            <w:pPr>
              <w:jc w:val="center"/>
            </w:pPr>
            <w:r>
              <w:t>34</w:t>
            </w:r>
          </w:p>
        </w:tc>
      </w:tr>
      <w:tr w:rsidR="00931407" w:rsidTr="00EB107F">
        <w:tc>
          <w:tcPr>
            <w:tcW w:w="7276" w:type="dxa"/>
            <w:gridSpan w:val="2"/>
            <w:shd w:val="clear" w:color="auto" w:fill="FCE3FC"/>
          </w:tcPr>
          <w:p w:rsidR="00931407" w:rsidRDefault="00931407" w:rsidP="00EB107F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931407" w:rsidRDefault="00931407" w:rsidP="00EB107F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931407" w:rsidRDefault="007E6162" w:rsidP="00EB107F">
            <w:pPr>
              <w:jc w:val="center"/>
            </w:pPr>
            <w:r>
              <w:t>1156</w:t>
            </w:r>
          </w:p>
        </w:tc>
      </w:tr>
    </w:tbl>
    <w:p w:rsidR="00931407" w:rsidRDefault="00931407" w:rsidP="00931407"/>
    <w:p w:rsidR="001A065C" w:rsidRDefault="001A065C" w:rsidP="001A065C">
      <w:r>
        <w:br w:type="page"/>
      </w:r>
    </w:p>
    <w:p w:rsidR="001A065C" w:rsidRDefault="001A065C" w:rsidP="001A065C">
      <w:r>
        <w:rPr>
          <w:b/>
          <w:sz w:val="32"/>
        </w:rPr>
        <w:lastRenderedPageBreak/>
        <w:t>План внеурочной деятельности (недельный)</w:t>
      </w:r>
    </w:p>
    <w:p w:rsidR="001A065C" w:rsidRDefault="001A065C" w:rsidP="001A065C">
      <w:r>
        <w:t>Муниципальное автономное общеобразовательное учреждение Лицей № 128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1A065C" w:rsidTr="00931407">
        <w:tc>
          <w:tcPr>
            <w:tcW w:w="7272" w:type="dxa"/>
            <w:vMerge w:val="restart"/>
            <w:shd w:val="clear" w:color="auto" w:fill="D9D9D9"/>
          </w:tcPr>
          <w:p w:rsidR="001A065C" w:rsidRDefault="001A065C" w:rsidP="00EB107F">
            <w:r>
              <w:rPr>
                <w:b/>
              </w:rPr>
              <w:t>Учебные курсы</w:t>
            </w:r>
          </w:p>
          <w:p w:rsidR="001A065C" w:rsidRDefault="001A065C" w:rsidP="00EB107F"/>
        </w:tc>
        <w:tc>
          <w:tcPr>
            <w:tcW w:w="7270" w:type="dxa"/>
            <w:gridSpan w:val="2"/>
            <w:shd w:val="clear" w:color="auto" w:fill="D9D9D9"/>
          </w:tcPr>
          <w:p w:rsidR="001A065C" w:rsidRDefault="001A065C" w:rsidP="00EB107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A065C" w:rsidTr="00931407">
        <w:tc>
          <w:tcPr>
            <w:tcW w:w="7272" w:type="dxa"/>
            <w:vMerge/>
          </w:tcPr>
          <w:p w:rsidR="001A065C" w:rsidRDefault="001A065C" w:rsidP="00EB107F"/>
        </w:tc>
        <w:tc>
          <w:tcPr>
            <w:tcW w:w="3635" w:type="dxa"/>
            <w:shd w:val="clear" w:color="auto" w:fill="D9D9D9"/>
          </w:tcPr>
          <w:p w:rsidR="001A065C" w:rsidRDefault="00931407" w:rsidP="00EB107F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3635" w:type="dxa"/>
            <w:shd w:val="clear" w:color="auto" w:fill="D9D9D9"/>
          </w:tcPr>
          <w:p w:rsidR="001A065C" w:rsidRDefault="00931407" w:rsidP="00EB107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7E6162" w:rsidTr="00931407">
        <w:tc>
          <w:tcPr>
            <w:tcW w:w="7272" w:type="dxa"/>
          </w:tcPr>
          <w:p w:rsidR="007E6162" w:rsidRDefault="007E6162" w:rsidP="007E6162">
            <w:r>
              <w:t>Разговоры о важном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</w:tr>
      <w:tr w:rsidR="007E6162" w:rsidTr="00931407">
        <w:tc>
          <w:tcPr>
            <w:tcW w:w="7272" w:type="dxa"/>
          </w:tcPr>
          <w:p w:rsidR="007E6162" w:rsidRDefault="007E6162" w:rsidP="007E6162">
            <w:r>
              <w:t>Решение задач повышенной сложности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2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2</w:t>
            </w:r>
          </w:p>
        </w:tc>
      </w:tr>
      <w:tr w:rsidR="007E6162" w:rsidTr="00931407">
        <w:tc>
          <w:tcPr>
            <w:tcW w:w="7272" w:type="dxa"/>
          </w:tcPr>
          <w:p w:rsidR="007E6162" w:rsidRDefault="007E6162" w:rsidP="007E6162">
            <w:r>
              <w:t>В мире профессий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</w:tr>
      <w:tr w:rsidR="007E6162" w:rsidTr="00931407">
        <w:tc>
          <w:tcPr>
            <w:tcW w:w="7272" w:type="dxa"/>
          </w:tcPr>
          <w:p w:rsidR="007E6162" w:rsidRDefault="007E6162" w:rsidP="007E6162">
            <w:r>
              <w:t>Спортивные игры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</w:tr>
      <w:tr w:rsidR="007E6162" w:rsidTr="00931407">
        <w:tc>
          <w:tcPr>
            <w:tcW w:w="7272" w:type="dxa"/>
          </w:tcPr>
          <w:p w:rsidR="007E6162" w:rsidRDefault="007E6162" w:rsidP="007E6162">
            <w:r>
              <w:t>Полеты в будущее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</w:tr>
      <w:tr w:rsidR="007E6162" w:rsidTr="00931407">
        <w:tc>
          <w:tcPr>
            <w:tcW w:w="7272" w:type="dxa"/>
          </w:tcPr>
          <w:p w:rsidR="007E6162" w:rsidRDefault="007E6162" w:rsidP="007E6162">
            <w:r>
              <w:t>Совет обучающихся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</w:tr>
      <w:tr w:rsidR="007E6162" w:rsidTr="00931407">
        <w:tc>
          <w:tcPr>
            <w:tcW w:w="7272" w:type="dxa"/>
          </w:tcPr>
          <w:p w:rsidR="007E6162" w:rsidRDefault="007E6162" w:rsidP="007E6162">
            <w:r>
              <w:t>Отряд ЮИД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E6162" w:rsidRDefault="007E6162" w:rsidP="007E6162">
            <w:pPr>
              <w:jc w:val="center"/>
            </w:pPr>
            <w:r>
              <w:t>1</w:t>
            </w:r>
          </w:p>
        </w:tc>
      </w:tr>
      <w:tr w:rsidR="001A065C" w:rsidTr="00931407">
        <w:tc>
          <w:tcPr>
            <w:tcW w:w="7272" w:type="dxa"/>
            <w:shd w:val="clear" w:color="auto" w:fill="00FF00"/>
          </w:tcPr>
          <w:p w:rsidR="001A065C" w:rsidRDefault="001A065C" w:rsidP="00EB107F">
            <w:r>
              <w:t>ИТОГО недельная нагрузка</w:t>
            </w:r>
          </w:p>
        </w:tc>
        <w:tc>
          <w:tcPr>
            <w:tcW w:w="3635" w:type="dxa"/>
            <w:shd w:val="clear" w:color="auto" w:fill="00FF00"/>
          </w:tcPr>
          <w:p w:rsidR="001A065C" w:rsidRDefault="00781E95" w:rsidP="00EB107F">
            <w:pPr>
              <w:jc w:val="center"/>
            </w:pPr>
            <w:r>
              <w:t>8</w:t>
            </w:r>
          </w:p>
        </w:tc>
        <w:tc>
          <w:tcPr>
            <w:tcW w:w="3635" w:type="dxa"/>
            <w:shd w:val="clear" w:color="auto" w:fill="00FF00"/>
          </w:tcPr>
          <w:p w:rsidR="001A065C" w:rsidRDefault="007E6162" w:rsidP="00EB107F">
            <w:pPr>
              <w:jc w:val="center"/>
            </w:pPr>
            <w:r>
              <w:t>8</w:t>
            </w:r>
          </w:p>
        </w:tc>
      </w:tr>
    </w:tbl>
    <w:p w:rsidR="001A065C" w:rsidRDefault="001A065C" w:rsidP="001A065C"/>
    <w:p w:rsid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 «Разговоры о важном», «В мире профессий», «Решение математических задач повышенной сложности» являются обязательными для всех обучающихся 10-11 класса. Остальные курсы внеурочной деятельности (от двух и более) обучающиеся выбирают самостоятельно из предложенных в плане внеурочной деятельности. </w:t>
      </w:r>
    </w:p>
    <w:p w:rsidR="006A0505" w:rsidRDefault="006A0505"/>
    <w:sectPr w:rsidR="006A050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6BB"/>
    <w:multiLevelType w:val="hybridMultilevel"/>
    <w:tmpl w:val="CD3E5402"/>
    <w:lvl w:ilvl="0" w:tplc="391675CC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A4E8E0">
      <w:numFmt w:val="bullet"/>
      <w:lvlText w:val="•"/>
      <w:lvlJc w:val="left"/>
      <w:pPr>
        <w:ind w:left="1684" w:hanging="360"/>
      </w:pPr>
      <w:rPr>
        <w:rFonts w:hint="default"/>
        <w:lang w:val="ru-RU" w:eastAsia="en-US" w:bidi="ar-SA"/>
      </w:rPr>
    </w:lvl>
    <w:lvl w:ilvl="2" w:tplc="5606B9CC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34F637E8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2250CDD0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1AAEE66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E3F4AB18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5B4E3A00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92AC6498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B580D"/>
    <w:rsid w:val="000C3476"/>
    <w:rsid w:val="000F4598"/>
    <w:rsid w:val="0010613A"/>
    <w:rsid w:val="00112D88"/>
    <w:rsid w:val="001440F4"/>
    <w:rsid w:val="0015448F"/>
    <w:rsid w:val="001A065C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E3F9B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141DA"/>
    <w:rsid w:val="00543B77"/>
    <w:rsid w:val="005472C1"/>
    <w:rsid w:val="00564E8B"/>
    <w:rsid w:val="005B15BC"/>
    <w:rsid w:val="005D2F85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0505"/>
    <w:rsid w:val="006A6072"/>
    <w:rsid w:val="006B6902"/>
    <w:rsid w:val="006C21C9"/>
    <w:rsid w:val="006D6035"/>
    <w:rsid w:val="006E1004"/>
    <w:rsid w:val="007031A8"/>
    <w:rsid w:val="00752EAB"/>
    <w:rsid w:val="00771952"/>
    <w:rsid w:val="00781E95"/>
    <w:rsid w:val="00787163"/>
    <w:rsid w:val="007B5622"/>
    <w:rsid w:val="007E3674"/>
    <w:rsid w:val="007E6162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3140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43A1"/>
    <w:rsid w:val="00C300D7"/>
    <w:rsid w:val="00C521EF"/>
    <w:rsid w:val="00C70729"/>
    <w:rsid w:val="00C72A73"/>
    <w:rsid w:val="00C91579"/>
    <w:rsid w:val="00CA5D63"/>
    <w:rsid w:val="00CB6C10"/>
    <w:rsid w:val="00D02D89"/>
    <w:rsid w:val="00D0701D"/>
    <w:rsid w:val="00D07CCC"/>
    <w:rsid w:val="00D16267"/>
    <w:rsid w:val="00D213E7"/>
    <w:rsid w:val="00D339A5"/>
    <w:rsid w:val="00D52398"/>
    <w:rsid w:val="00D84016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E1010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CB35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02D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2025-01-22T06:33:00Z</dcterms:created>
  <dcterms:modified xsi:type="dcterms:W3CDTF">2025-01-22T07:17:00Z</dcterms:modified>
</cp:coreProperties>
</file>