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98" w:rsidRPr="009E0948" w:rsidRDefault="001E5798" w:rsidP="001E579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нормативных документов</w:t>
      </w:r>
    </w:p>
    <w:p w:rsidR="001E5798" w:rsidRPr="009E0948" w:rsidRDefault="001E5798" w:rsidP="001E579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по аттестации педагогических работников </w:t>
      </w:r>
    </w:p>
    <w:p w:rsidR="001E5798" w:rsidRPr="009E0948" w:rsidRDefault="001E5798" w:rsidP="001E579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1E5798" w:rsidRPr="009E0948" w:rsidRDefault="001E5798" w:rsidP="001E57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5798" w:rsidRPr="0082355E" w:rsidRDefault="001E5798" w:rsidP="001E57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355E">
        <w:rPr>
          <w:rFonts w:ascii="Times New Roman" w:hAnsi="Times New Roman"/>
          <w:b/>
          <w:sz w:val="28"/>
          <w:szCs w:val="28"/>
        </w:rPr>
        <w:t>Муниципальный уровень</w:t>
      </w:r>
    </w:p>
    <w:p w:rsidR="001E5798" w:rsidRPr="009E0948" w:rsidRDefault="001E5798" w:rsidP="001E57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D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Постановление Главы Екатеринбурга </w:t>
      </w:r>
      <w:r w:rsidRPr="00FD4DDD">
        <w:rPr>
          <w:rFonts w:ascii="Times New Roman" w:hAnsi="Times New Roman" w:cs="Times New Roman"/>
          <w:b w:val="0"/>
          <w:sz w:val="28"/>
          <w:szCs w:val="28"/>
        </w:rPr>
        <w:t>от 18 ноября 2008 г. № 4988 «О введении системы оплаты труда работников муниципальных образовательных</w:t>
      </w:r>
      <w:r w:rsidRPr="009E0948">
        <w:rPr>
          <w:rFonts w:ascii="Times New Roman" w:hAnsi="Times New Roman" w:cs="Times New Roman"/>
          <w:b w:val="0"/>
          <w:sz w:val="28"/>
          <w:szCs w:val="28"/>
        </w:rPr>
        <w:t xml:space="preserve"> учреждений, реализующих программы начального общего, основного общего, среднего (полного) общего образования»</w:t>
      </w:r>
    </w:p>
    <w:p w:rsidR="001E5798" w:rsidRPr="009E0948" w:rsidRDefault="001E5798" w:rsidP="001E5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hyperlink r:id="rId5" w:history="1">
        <w:r w:rsidRPr="001E5798">
          <w:rPr>
            <w:rStyle w:val="a4"/>
            <w:rFonts w:ascii="Times New Roman" w:hAnsi="Times New Roman"/>
            <w:bCs/>
            <w:sz w:val="28"/>
            <w:szCs w:val="28"/>
            <w:lang w:eastAsia="ru-RU"/>
          </w:rPr>
          <w:t>Постановление Главы Екатеринбурга от 1 ноября 2010 г. № 5082</w:t>
        </w:r>
      </w:hyperlink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«О введении новой </w:t>
      </w:r>
      <w:proofErr w:type="gramStart"/>
      <w:r w:rsidRPr="009E0948">
        <w:rPr>
          <w:rFonts w:ascii="Times New Roman" w:hAnsi="Times New Roman"/>
          <w:bCs/>
          <w:sz w:val="28"/>
          <w:szCs w:val="28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 «город Екатеринбург»</w:t>
      </w:r>
    </w:p>
    <w:p w:rsidR="001E5798" w:rsidRPr="009E0948" w:rsidRDefault="001E5798" w:rsidP="001E579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  <w:lang w:eastAsia="ru-RU"/>
        </w:rPr>
        <w:t>3. Приложение, утвержденное Постановлением Главы Екатеринбурга от 1 ноября 2010 г. № 5082 «Положение о системе оплаты труда работников муниципальных образовательных учреждений муниципального образования «город Екатеринбург»</w:t>
      </w:r>
    </w:p>
    <w:p w:rsidR="001E5798" w:rsidRPr="009E0948" w:rsidRDefault="001E5798" w:rsidP="001E57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948">
        <w:rPr>
          <w:rFonts w:ascii="Times New Roman" w:hAnsi="Times New Roman"/>
          <w:kern w:val="36"/>
          <w:sz w:val="28"/>
          <w:szCs w:val="28"/>
          <w:lang w:eastAsia="ru-RU"/>
        </w:rPr>
        <w:t xml:space="preserve">4. Постановление 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Главы Екатеринбурга </w:t>
      </w:r>
      <w:r w:rsidRPr="009E0948">
        <w:rPr>
          <w:rFonts w:ascii="Times New Roman" w:hAnsi="Times New Roman"/>
          <w:kern w:val="36"/>
          <w:sz w:val="28"/>
          <w:szCs w:val="28"/>
          <w:lang w:eastAsia="ru-RU"/>
        </w:rPr>
        <w:t>№ 270 от 02 февраля 2011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г. «О внесении изменений в Постановление Главы Екатеринбурга от 01.11.2010 № 5082</w:t>
      </w:r>
      <w:r w:rsidRPr="009E0948">
        <w:rPr>
          <w:rFonts w:ascii="Times New Roman" w:hAnsi="Times New Roman"/>
          <w:bCs/>
          <w:sz w:val="28"/>
          <w:szCs w:val="28"/>
          <w:lang w:eastAsia="ru-RU"/>
        </w:rPr>
        <w:br/>
        <w:t xml:space="preserve">«О введении новой </w:t>
      </w:r>
      <w:proofErr w:type="gramStart"/>
      <w:r w:rsidRPr="009E0948">
        <w:rPr>
          <w:rFonts w:ascii="Times New Roman" w:hAnsi="Times New Roman"/>
          <w:bCs/>
          <w:sz w:val="28"/>
          <w:szCs w:val="28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9E0948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 «город Екатеринбург»</w:t>
      </w:r>
    </w:p>
    <w:p w:rsidR="001E5798" w:rsidRPr="009E0948" w:rsidRDefault="001E5798" w:rsidP="001E57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09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 Постановление Главы  Екатеринбурга от 12 декабря 2011 г. № 5287 «О внесении изменений в приложение к Постановлению Главы Екатеринбурга от 18.11.2008 г. № 4988 «О </w:t>
      </w:r>
      <w:r w:rsidRPr="009E0948">
        <w:rPr>
          <w:rFonts w:ascii="Times New Roman" w:hAnsi="Times New Roman" w:cs="Times New Roman"/>
          <w:b w:val="0"/>
          <w:sz w:val="28"/>
          <w:szCs w:val="28"/>
        </w:rPr>
        <w:t>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образования»</w:t>
      </w:r>
    </w:p>
    <w:p w:rsidR="001E5798" w:rsidRPr="009E0948" w:rsidRDefault="001E5798" w:rsidP="001E57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MON_1398688596"/>
      <w:bookmarkStart w:id="1" w:name="_MON_1398689022"/>
      <w:bookmarkStart w:id="2" w:name="_MON_1398689038"/>
      <w:bookmarkStart w:id="3" w:name="_MON_1398689048"/>
      <w:bookmarkStart w:id="4" w:name="_GoBack"/>
      <w:bookmarkEnd w:id="0"/>
      <w:bookmarkEnd w:id="1"/>
      <w:bookmarkEnd w:id="2"/>
      <w:bookmarkEnd w:id="3"/>
      <w:bookmarkEnd w:id="4"/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798" w:rsidRDefault="001E5798" w:rsidP="001E57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2829" w:rsidRDefault="000B2829"/>
    <w:sectPr w:rsidR="000B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98"/>
    <w:rsid w:val="000B2829"/>
    <w:rsid w:val="001E5798"/>
    <w:rsid w:val="00A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E57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583"/>
    <w:pPr>
      <w:ind w:left="720"/>
    </w:pPr>
    <w:rPr>
      <w:rFonts w:eastAsia="Times New Roman" w:cs="Calibri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1E5798"/>
    <w:rPr>
      <w:rFonts w:ascii="Arial" w:eastAsia="Calibri" w:hAnsi="Arial"/>
      <w:b/>
      <w:color w:val="000080"/>
      <w:lang w:eastAsia="ru-RU"/>
    </w:rPr>
  </w:style>
  <w:style w:type="character" w:styleId="a4">
    <w:name w:val="Hyperlink"/>
    <w:basedOn w:val="a0"/>
    <w:rsid w:val="001E579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E579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ru-RU"/>
    </w:rPr>
  </w:style>
  <w:style w:type="paragraph" w:customStyle="1" w:styleId="11">
    <w:name w:val="Без интервала1"/>
    <w:uiPriority w:val="99"/>
    <w:rsid w:val="001E5798"/>
    <w:rPr>
      <w:rFonts w:ascii="Calibri" w:eastAsia="SimSu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E57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583"/>
    <w:pPr>
      <w:ind w:left="720"/>
    </w:pPr>
    <w:rPr>
      <w:rFonts w:eastAsia="Times New Roman" w:cs="Calibri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1E5798"/>
    <w:rPr>
      <w:rFonts w:ascii="Arial" w:eastAsia="Calibri" w:hAnsi="Arial"/>
      <w:b/>
      <w:color w:val="000080"/>
      <w:lang w:eastAsia="ru-RU"/>
    </w:rPr>
  </w:style>
  <w:style w:type="character" w:styleId="a4">
    <w:name w:val="Hyperlink"/>
    <w:basedOn w:val="a0"/>
    <w:rsid w:val="001E579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E579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ru-RU"/>
    </w:rPr>
  </w:style>
  <w:style w:type="paragraph" w:customStyle="1" w:styleId="11">
    <w:name w:val="Без интервала1"/>
    <w:uiPriority w:val="99"/>
    <w:rsid w:val="001E5798"/>
    <w:rPr>
      <w:rFonts w:ascii="Calibri" w:eastAsia="SimSu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region3.ru/4/60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школа102</dc:creator>
  <cp:lastModifiedBy>школа102</cp:lastModifiedBy>
  <cp:revision>1</cp:revision>
  <dcterms:created xsi:type="dcterms:W3CDTF">2016-03-04T03:58:00Z</dcterms:created>
  <dcterms:modified xsi:type="dcterms:W3CDTF">2016-03-04T04:06:00Z</dcterms:modified>
</cp:coreProperties>
</file>